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174ED" w14:textId="6C7512A7" w:rsidR="00F05EEC" w:rsidRDefault="00F05EEC" w:rsidP="00305465">
      <w:pPr>
        <w:rPr>
          <w:u w:val="single"/>
        </w:rPr>
      </w:pPr>
      <w:r>
        <w:rPr>
          <w:u w:val="single"/>
        </w:rPr>
        <w:t>DGCYE DISEÑO CURRICULAR DEL PROFESORADO DE EDUCACION PRIMARIA (2007)</w:t>
      </w:r>
    </w:p>
    <w:p w14:paraId="799D4E17" w14:textId="188C95F4" w:rsidR="00305465" w:rsidRPr="00305465" w:rsidRDefault="00305465" w:rsidP="00305465">
      <w:pPr>
        <w:rPr>
          <w:u w:val="single"/>
        </w:rPr>
      </w:pPr>
      <w:r w:rsidRPr="00305465">
        <w:rPr>
          <w:u w:val="single"/>
        </w:rPr>
        <w:t>ESTRUCTURA CURRICULAR</w:t>
      </w:r>
    </w:p>
    <w:p w14:paraId="22C9AF29" w14:textId="77777777" w:rsidR="00305465" w:rsidRPr="00305465" w:rsidRDefault="00305465" w:rsidP="00305465">
      <w:pPr>
        <w:rPr>
          <w:u w:val="single"/>
        </w:rPr>
      </w:pPr>
      <w:r w:rsidRPr="00305465">
        <w:rPr>
          <w:u w:val="single"/>
        </w:rPr>
        <w:t>1º Año Primaria</w:t>
      </w:r>
    </w:p>
    <w:p w14:paraId="27327DF1" w14:textId="77777777" w:rsidR="00305465" w:rsidRPr="00305465" w:rsidRDefault="00305465" w:rsidP="00305465">
      <w:pPr>
        <w:rPr>
          <w:u w:val="single"/>
        </w:rPr>
      </w:pPr>
      <w:r w:rsidRPr="00305465">
        <w:rPr>
          <w:u w:val="single"/>
        </w:rPr>
        <w:t xml:space="preserve">Campo de Actualización Formativa </w:t>
      </w:r>
    </w:p>
    <w:p w14:paraId="47EB09A1" w14:textId="594714D2" w:rsidR="00305465" w:rsidRDefault="00305465" w:rsidP="00305465">
      <w:r>
        <w:t>Taller de lectura, escritura y orali</w:t>
      </w:r>
      <w:r>
        <w:t xml:space="preserve">dad 2 hs </w:t>
      </w:r>
    </w:p>
    <w:p w14:paraId="6B6C555F" w14:textId="56FD3C54" w:rsidR="00305465" w:rsidRDefault="00305465" w:rsidP="00305465">
      <w:r>
        <w:t xml:space="preserve">Taller de pensamiento lógico matemático </w:t>
      </w:r>
      <w:r>
        <w:t>2hs</w:t>
      </w:r>
    </w:p>
    <w:p w14:paraId="2E517377" w14:textId="316D8F27" w:rsidR="00305465" w:rsidRDefault="00305465" w:rsidP="00305465">
      <w:r>
        <w:t>Taller de definición ins</w:t>
      </w:r>
      <w:r>
        <w:t>titucional Medioambiente 2hs semanales</w:t>
      </w:r>
    </w:p>
    <w:p w14:paraId="4C9CA9A8" w14:textId="792DAFE2" w:rsidR="00305465" w:rsidRPr="00305465" w:rsidRDefault="00305465" w:rsidP="00305465">
      <w:pPr>
        <w:rPr>
          <w:color w:val="FF0000"/>
        </w:rPr>
      </w:pPr>
      <w:r w:rsidRPr="00305465">
        <w:rPr>
          <w:color w:val="FF0000"/>
        </w:rPr>
        <w:t>Campo de la Práctica Docente</w:t>
      </w:r>
      <w:r w:rsidRPr="00305465">
        <w:rPr>
          <w:color w:val="FF0000"/>
        </w:rPr>
        <w:t xml:space="preserve"> </w:t>
      </w:r>
      <w:r w:rsidRPr="00305465">
        <w:rPr>
          <w:color w:val="FF0000"/>
        </w:rPr>
        <w:t>Campo de la Subjetividad y las Culturas</w:t>
      </w:r>
    </w:p>
    <w:p w14:paraId="3125625B" w14:textId="34BB575F" w:rsidR="00305465" w:rsidRPr="00305465" w:rsidRDefault="00305465" w:rsidP="00305465">
      <w:pPr>
        <w:rPr>
          <w:color w:val="FF0000"/>
        </w:rPr>
      </w:pPr>
      <w:r w:rsidRPr="00305465">
        <w:rPr>
          <w:color w:val="FF0000"/>
        </w:rPr>
        <w:t xml:space="preserve">Práctica en terreno: Experiencia social en espacios y organizaciones de la comunidad </w:t>
      </w:r>
    </w:p>
    <w:p w14:paraId="023B0C1D" w14:textId="7114EAAF" w:rsidR="00305465" w:rsidRPr="00305465" w:rsidRDefault="00305465" w:rsidP="00305465">
      <w:pPr>
        <w:rPr>
          <w:color w:val="FF0000"/>
        </w:rPr>
      </w:pPr>
      <w:r w:rsidRPr="00305465">
        <w:rPr>
          <w:color w:val="FF0000"/>
        </w:rPr>
        <w:t>Campo de los Saberes a Enseñar</w:t>
      </w:r>
      <w:r>
        <w:rPr>
          <w:color w:val="FF0000"/>
        </w:rPr>
        <w:t xml:space="preserve"> (se </w:t>
      </w:r>
      <w:proofErr w:type="gramStart"/>
      <w:r>
        <w:rPr>
          <w:color w:val="FF0000"/>
        </w:rPr>
        <w:t>cursa  4</w:t>
      </w:r>
      <w:proofErr w:type="gramEnd"/>
      <w:r>
        <w:rPr>
          <w:color w:val="FF0000"/>
        </w:rPr>
        <w:t>hs en contraturno en grupos más reducidos una vez a la semana)</w:t>
      </w:r>
    </w:p>
    <w:p w14:paraId="2E4C59DA" w14:textId="6103675D" w:rsidR="00305465" w:rsidRDefault="00305465" w:rsidP="00305465">
      <w:r>
        <w:t xml:space="preserve">Psicología del desarrollo y el aprendizaje </w:t>
      </w:r>
      <w:proofErr w:type="gramStart"/>
      <w:r>
        <w:t xml:space="preserve">I </w:t>
      </w:r>
      <w:r>
        <w:t>:</w:t>
      </w:r>
      <w:proofErr w:type="gramEnd"/>
      <w:r>
        <w:t xml:space="preserve"> 2 hs</w:t>
      </w:r>
    </w:p>
    <w:p w14:paraId="421FC535" w14:textId="62F5DD14" w:rsidR="00305465" w:rsidRDefault="00305465" w:rsidP="00305465">
      <w:r>
        <w:t xml:space="preserve">Taller Integrador Interdisciplinario Ciudad educadora </w:t>
      </w:r>
      <w:r>
        <w:t>(se cursa un sábado por mes de 8 a 12hs)</w:t>
      </w:r>
    </w:p>
    <w:p w14:paraId="67DF8D94" w14:textId="42DDCB40" w:rsidR="00305465" w:rsidRDefault="00305465" w:rsidP="00305465">
      <w:r>
        <w:t xml:space="preserve">Corporeidad y motricidad </w:t>
      </w:r>
      <w:r>
        <w:t>2hs cada 15 dias</w:t>
      </w:r>
    </w:p>
    <w:p w14:paraId="57DD57E5" w14:textId="623C7FB5" w:rsidR="00305465" w:rsidRDefault="00305465" w:rsidP="00305465">
      <w:r>
        <w:t xml:space="preserve">Arte y educación </w:t>
      </w:r>
      <w:r>
        <w:t>2hs</w:t>
      </w:r>
    </w:p>
    <w:p w14:paraId="56F1A34A" w14:textId="70A92D22" w:rsidR="00305465" w:rsidRDefault="00305465" w:rsidP="00305465">
      <w:r>
        <w:t xml:space="preserve">Filosofía </w:t>
      </w:r>
      <w:r>
        <w:t>2hs</w:t>
      </w:r>
    </w:p>
    <w:p w14:paraId="4AF742ED" w14:textId="273C271E" w:rsidR="00305465" w:rsidRDefault="00305465" w:rsidP="00305465">
      <w:r>
        <w:t xml:space="preserve">Didáctica general </w:t>
      </w:r>
      <w:r>
        <w:t>2hs</w:t>
      </w:r>
    </w:p>
    <w:p w14:paraId="4D7EFA1A" w14:textId="65CFE890" w:rsidR="00305465" w:rsidRDefault="00305465" w:rsidP="00305465">
      <w:r>
        <w:t xml:space="preserve">Pedagogía </w:t>
      </w:r>
      <w:r>
        <w:t>2hs</w:t>
      </w:r>
    </w:p>
    <w:p w14:paraId="07DC7CBE" w14:textId="1781BBE9" w:rsidR="00305465" w:rsidRDefault="00305465" w:rsidP="00305465">
      <w:r>
        <w:t xml:space="preserve">Análisis del mundo contemporáneo </w:t>
      </w:r>
      <w:r>
        <w:t>2hs cada 15 días</w:t>
      </w:r>
    </w:p>
    <w:sectPr w:rsidR="00305465" w:rsidSect="0030546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65"/>
    <w:rsid w:val="00305465"/>
    <w:rsid w:val="00F0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3D46"/>
  <w15:chartTrackingRefBased/>
  <w15:docId w15:val="{B7994C04-44E1-4F6C-ADA5-6DAD2868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732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viscarra</dc:creator>
  <cp:keywords/>
  <dc:description/>
  <cp:lastModifiedBy>karina viscarra</cp:lastModifiedBy>
  <cp:revision>3</cp:revision>
  <dcterms:created xsi:type="dcterms:W3CDTF">2020-03-17T20:12:00Z</dcterms:created>
  <dcterms:modified xsi:type="dcterms:W3CDTF">2020-03-17T20:20:00Z</dcterms:modified>
</cp:coreProperties>
</file>